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60141" w14:textId="77777777" w:rsidR="00062697" w:rsidRDefault="0006269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02" w14:textId="77777777" w:rsidR="0044292D" w:rsidRPr="00747A27" w:rsidRDefault="0006269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00000003" w14:textId="19F1908F" w:rsidR="0044292D" w:rsidRPr="00747A27" w:rsidRDefault="00062697">
      <w:pPr>
        <w:spacing w:after="0" w:line="240" w:lineRule="auto"/>
        <w:ind w:left="-142" w:right="-472" w:firstLine="142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 xml:space="preserve">     II SEMESTER </w:t>
      </w:r>
      <w:r w:rsidR="00747A27">
        <w:rPr>
          <w:rFonts w:ascii="Arial" w:eastAsia="Arial" w:hAnsi="Arial" w:cs="Arial"/>
          <w:sz w:val="24"/>
          <w:szCs w:val="24"/>
        </w:rPr>
        <w:t xml:space="preserve"> </w:t>
      </w:r>
      <w:r w:rsidRPr="00747A27">
        <w:rPr>
          <w:rFonts w:ascii="Arial" w:eastAsia="Arial" w:hAnsi="Arial" w:cs="Arial"/>
          <w:sz w:val="24"/>
          <w:szCs w:val="24"/>
        </w:rPr>
        <w:tab/>
        <w:t> </w:t>
      </w:r>
      <w:r w:rsidRPr="00747A27">
        <w:rPr>
          <w:rFonts w:ascii="Arial" w:eastAsia="Arial" w:hAnsi="Arial" w:cs="Arial"/>
          <w:sz w:val="24"/>
          <w:szCs w:val="24"/>
        </w:rPr>
        <w:tab/>
      </w:r>
      <w:r w:rsidRPr="00747A27">
        <w:rPr>
          <w:rFonts w:ascii="Arial" w:eastAsia="Arial" w:hAnsi="Arial" w:cs="Arial"/>
          <w:b/>
          <w:sz w:val="24"/>
          <w:szCs w:val="24"/>
        </w:rPr>
        <w:t xml:space="preserve">     </w:t>
      </w:r>
      <w:r w:rsidR="00747A27">
        <w:rPr>
          <w:rFonts w:ascii="Arial" w:eastAsia="Arial" w:hAnsi="Arial" w:cs="Arial"/>
          <w:b/>
          <w:sz w:val="24"/>
          <w:szCs w:val="24"/>
        </w:rPr>
        <w:tab/>
      </w:r>
      <w:r w:rsidR="00747A27">
        <w:rPr>
          <w:rFonts w:ascii="Arial" w:eastAsia="Arial" w:hAnsi="Arial" w:cs="Arial"/>
          <w:b/>
          <w:sz w:val="24"/>
          <w:szCs w:val="24"/>
        </w:rPr>
        <w:tab/>
      </w:r>
      <w:r w:rsidRPr="00747A27">
        <w:rPr>
          <w:rFonts w:ascii="Arial" w:eastAsia="Arial" w:hAnsi="Arial" w:cs="Arial"/>
          <w:b/>
          <w:sz w:val="24"/>
          <w:szCs w:val="24"/>
        </w:rPr>
        <w:t xml:space="preserve"> BOTANY</w:t>
      </w:r>
      <w:r w:rsidRPr="00747A27">
        <w:rPr>
          <w:rFonts w:ascii="Arial" w:eastAsia="Arial" w:hAnsi="Arial" w:cs="Arial"/>
          <w:sz w:val="24"/>
          <w:szCs w:val="24"/>
        </w:rPr>
        <w:t xml:space="preserve">                                         TIME: 3Hrs/week</w:t>
      </w:r>
    </w:p>
    <w:p w14:paraId="00000004" w14:textId="6677066A" w:rsidR="0044292D" w:rsidRPr="00747A27" w:rsidRDefault="00062697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 xml:space="preserve">     </w:t>
      </w:r>
      <w:r w:rsidR="00747A27" w:rsidRPr="00747A27">
        <w:rPr>
          <w:rFonts w:ascii="Arial" w:eastAsia="Arial" w:hAnsi="Arial" w:cs="Arial"/>
          <w:sz w:val="24"/>
          <w:szCs w:val="24"/>
        </w:rPr>
        <w:t>B</w:t>
      </w:r>
      <w:r w:rsidR="000D68FB">
        <w:rPr>
          <w:rFonts w:ascii="Arial" w:eastAsia="Arial" w:hAnsi="Arial" w:cs="Arial"/>
          <w:sz w:val="24"/>
          <w:szCs w:val="24"/>
        </w:rPr>
        <w:t>-Ma1-2102(3)</w:t>
      </w:r>
      <w:r w:rsidR="00747A27" w:rsidRPr="00747A27">
        <w:rPr>
          <w:rFonts w:ascii="Arial" w:eastAsia="Arial" w:hAnsi="Arial" w:cs="Arial"/>
          <w:sz w:val="24"/>
          <w:szCs w:val="24"/>
        </w:rPr>
        <w:t xml:space="preserve"> </w:t>
      </w:r>
      <w:r w:rsidR="00747A27" w:rsidRPr="00747A27">
        <w:rPr>
          <w:rFonts w:ascii="Arial" w:eastAsia="Arial" w:hAnsi="Arial" w:cs="Arial"/>
          <w:sz w:val="24"/>
          <w:szCs w:val="24"/>
        </w:rPr>
        <w:tab/>
      </w:r>
      <w:r w:rsidR="00747A27" w:rsidRPr="00747A27">
        <w:rPr>
          <w:rFonts w:ascii="Arial" w:eastAsia="Arial" w:hAnsi="Arial" w:cs="Arial"/>
          <w:sz w:val="24"/>
          <w:szCs w:val="24"/>
        </w:rPr>
        <w:tab/>
      </w:r>
      <w:r w:rsidR="000D68FB">
        <w:rPr>
          <w:rFonts w:ascii="Arial" w:eastAsia="Arial" w:hAnsi="Arial" w:cs="Arial"/>
          <w:sz w:val="24"/>
          <w:szCs w:val="24"/>
        </w:rPr>
        <w:t xml:space="preserve"> </w:t>
      </w:r>
      <w:r w:rsidR="00747A27" w:rsidRPr="00747A27">
        <w:rPr>
          <w:rFonts w:ascii="Arial" w:eastAsia="Arial" w:hAnsi="Arial" w:cs="Arial"/>
          <w:sz w:val="24"/>
          <w:szCs w:val="24"/>
        </w:rPr>
        <w:t xml:space="preserve">  </w:t>
      </w:r>
      <w:r w:rsidR="000D68FB">
        <w:rPr>
          <w:rFonts w:ascii="Arial" w:eastAsia="Arial" w:hAnsi="Arial" w:cs="Arial"/>
          <w:sz w:val="24"/>
          <w:szCs w:val="24"/>
        </w:rPr>
        <w:t xml:space="preserve"> </w:t>
      </w:r>
      <w:r w:rsidRPr="00747A27">
        <w:rPr>
          <w:rFonts w:ascii="Arial" w:eastAsia="Arial" w:hAnsi="Arial" w:cs="Arial"/>
          <w:sz w:val="24"/>
          <w:szCs w:val="24"/>
        </w:rPr>
        <w:t xml:space="preserve">    </w:t>
      </w:r>
      <w:r w:rsidRPr="00747A27">
        <w:rPr>
          <w:rFonts w:ascii="Arial" w:eastAsia="Arial" w:hAnsi="Arial" w:cs="Arial"/>
          <w:b/>
        </w:rPr>
        <w:t>DIVERSITY OF ARCHEGONIATE</w:t>
      </w:r>
      <w:r w:rsidRPr="00747A27">
        <w:rPr>
          <w:rFonts w:ascii="Arial" w:eastAsia="Arial" w:hAnsi="Arial" w:cs="Arial"/>
        </w:rPr>
        <w:t xml:space="preserve">                   </w:t>
      </w:r>
      <w:r w:rsidRPr="00747A27">
        <w:rPr>
          <w:rFonts w:ascii="Arial" w:eastAsia="Arial" w:hAnsi="Arial" w:cs="Arial"/>
          <w:sz w:val="24"/>
          <w:szCs w:val="24"/>
        </w:rPr>
        <w:t>Max.Marks:100</w:t>
      </w:r>
    </w:p>
    <w:p w14:paraId="2381DED1" w14:textId="5B0A73EA" w:rsidR="00747A27" w:rsidRPr="00747A27" w:rsidRDefault="00747A27" w:rsidP="00747A2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     </w:t>
      </w:r>
      <w:r w:rsidR="00062697" w:rsidRPr="00747A27">
        <w:rPr>
          <w:rFonts w:ascii="Arial" w:eastAsia="Arial" w:hAnsi="Arial" w:cs="Arial"/>
          <w:color w:val="000000"/>
        </w:rPr>
        <w:t>w.e.f. “25AM”</w:t>
      </w:r>
      <w:r>
        <w:rPr>
          <w:rFonts w:ascii="Arial" w:eastAsia="Arial" w:hAnsi="Arial" w:cs="Arial"/>
          <w:color w:val="000000"/>
        </w:rPr>
        <w:t xml:space="preserve">                                           </w:t>
      </w:r>
      <w:r w:rsidRPr="00747A27">
        <w:rPr>
          <w:rFonts w:ascii="Arial" w:eastAsia="Arial" w:hAnsi="Arial" w:cs="Arial"/>
          <w:b/>
          <w:color w:val="000000"/>
        </w:rPr>
        <w:t>SYLLABUS</w:t>
      </w:r>
      <w:r>
        <w:rPr>
          <w:rFonts w:ascii="Arial" w:eastAsia="Arial" w:hAnsi="Arial" w:cs="Arial"/>
          <w:color w:val="000000"/>
        </w:rPr>
        <w:t xml:space="preserve"> </w:t>
      </w:r>
    </w:p>
    <w:p w14:paraId="68C3686C" w14:textId="77777777" w:rsidR="00747A27" w:rsidRDefault="00747A27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CE13CCA" w14:textId="77777777" w:rsidR="00062697" w:rsidRPr="00747A27" w:rsidRDefault="00062697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6" w14:textId="4547C1C3" w:rsidR="0044292D" w:rsidRDefault="000D68FB" w:rsidP="00F80E83">
      <w:pPr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</w:t>
      </w:r>
      <w:r w:rsidR="00062697">
        <w:rPr>
          <w:rFonts w:ascii="Arial" w:eastAsia="Arial" w:hAnsi="Arial" w:cs="Arial"/>
          <w:b/>
          <w:sz w:val="24"/>
          <w:szCs w:val="24"/>
        </w:rPr>
        <w:t>I. OBJECTIVES: By the end of this course the learner has to:</w:t>
      </w:r>
    </w:p>
    <w:p w14:paraId="00000007" w14:textId="77777777" w:rsidR="0044292D" w:rsidRDefault="00062697" w:rsidP="00F80E83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Explain the general characters, classification and significance of Bryophytes.</w:t>
      </w:r>
    </w:p>
    <w:p w14:paraId="00000008" w14:textId="77777777" w:rsidR="0044292D" w:rsidRDefault="00062697" w:rsidP="00F80E83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Discuss the morphological, anatomical and reproductive characters of Pteridophytes.</w:t>
      </w:r>
    </w:p>
    <w:p w14:paraId="00000009" w14:textId="77777777" w:rsidR="0044292D" w:rsidRDefault="00062697" w:rsidP="00F80E83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Acquire knowledge of evolutionary trends in Pteridophytes and their value.</w:t>
      </w:r>
    </w:p>
    <w:p w14:paraId="0000000A" w14:textId="77777777" w:rsidR="0044292D" w:rsidRDefault="00062697" w:rsidP="00F80E83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Brief the morphological, anatomical and reproductive characters of Gymnosperms.</w:t>
      </w:r>
    </w:p>
    <w:p w14:paraId="0000000B" w14:textId="77777777" w:rsidR="0044292D" w:rsidRDefault="00062697" w:rsidP="00F80E83">
      <w:pPr>
        <w:numPr>
          <w:ilvl w:val="0"/>
          <w:numId w:val="1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Summarize the evolutionary trends in Gymnosperms.</w:t>
      </w:r>
    </w:p>
    <w:p w14:paraId="2B89DDBD" w14:textId="77777777" w:rsidR="00747A27" w:rsidRDefault="00747A27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0000000C" w14:textId="77777777" w:rsidR="0044292D" w:rsidRDefault="00062697" w:rsidP="00F80E83">
      <w:pPr>
        <w:spacing w:after="0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II. Course Outcomes: On completion of this course students will be able to:</w:t>
      </w:r>
    </w:p>
    <w:p w14:paraId="0000000D" w14:textId="77777777" w:rsidR="0044292D" w:rsidRDefault="00062697" w:rsidP="00F80E83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Compare and contrast the morphological, anatomical and reproductive features of some Bryophytes.</w:t>
      </w:r>
    </w:p>
    <w:p w14:paraId="0000000E" w14:textId="77777777" w:rsidR="0044292D" w:rsidRDefault="00062697" w:rsidP="00F80E83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 w:rsidRPr="00747A27">
        <w:rPr>
          <w:rFonts w:ascii="Times New Roman" w:eastAsia="Arial" w:hAnsi="Times New Roman" w:cs="Times New Roman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llustrate the morphological, anatomical and reproductive characteristics of some Pteridophytes.</w:t>
      </w:r>
    </w:p>
    <w:p w14:paraId="0000000F" w14:textId="77777777" w:rsidR="0044292D" w:rsidRDefault="00062697" w:rsidP="00F80E83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Infer the evolution of vasculature, heterospory, and seed habit in Pteridophytes.</w:t>
      </w:r>
    </w:p>
    <w:p w14:paraId="00000010" w14:textId="77777777" w:rsidR="0044292D" w:rsidRDefault="00062697" w:rsidP="00F80E83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Compare and contrast the morphological, anatomical and reproductive features of some Gymnosperms.</w:t>
      </w:r>
    </w:p>
    <w:p w14:paraId="00000011" w14:textId="630BFA44" w:rsidR="0044292D" w:rsidRDefault="00747A27" w:rsidP="00F80E83">
      <w:pPr>
        <w:numPr>
          <w:ilvl w:val="0"/>
          <w:numId w:val="2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Evaluate</w:t>
      </w:r>
      <w:r w:rsidR="00062697">
        <w:rPr>
          <w:rFonts w:ascii="Arial" w:eastAsia="Arial" w:hAnsi="Arial" w:cs="Arial"/>
          <w:sz w:val="24"/>
          <w:szCs w:val="24"/>
        </w:rPr>
        <w:t xml:space="preserve"> the evolutionary trends in Gymnosperms.</w:t>
      </w:r>
    </w:p>
    <w:p w14:paraId="00000012" w14:textId="77777777" w:rsidR="0044292D" w:rsidRDefault="0044292D" w:rsidP="00F80E83">
      <w:pPr>
        <w:spacing w:after="0"/>
        <w:rPr>
          <w:rFonts w:ascii="Arial" w:eastAsia="Arial" w:hAnsi="Arial" w:cs="Arial"/>
          <w:sz w:val="24"/>
          <w:szCs w:val="24"/>
        </w:rPr>
      </w:pPr>
    </w:p>
    <w:p w14:paraId="00000014" w14:textId="7A34FFB3" w:rsidR="0044292D" w:rsidRDefault="00747A27" w:rsidP="00F80E83">
      <w:p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UNIT – </w:t>
      </w:r>
      <w:r w:rsidR="00062697">
        <w:rPr>
          <w:rFonts w:ascii="Arial" w:eastAsia="Arial" w:hAnsi="Arial" w:cs="Arial"/>
          <w:b/>
          <w:sz w:val="24"/>
          <w:szCs w:val="24"/>
        </w:rPr>
        <w:t>1: Biology of Bryophytes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062697">
        <w:rPr>
          <w:rFonts w:ascii="Arial" w:eastAsia="Arial" w:hAnsi="Arial" w:cs="Arial"/>
          <w:sz w:val="24"/>
          <w:szCs w:val="24"/>
        </w:rPr>
        <w:t xml:space="preserve"> 9 Hrs.</w:t>
      </w:r>
    </w:p>
    <w:p w14:paraId="00000015" w14:textId="77777777" w:rsidR="0044292D" w:rsidRDefault="00062697" w:rsidP="00F80E83">
      <w:pPr>
        <w:numPr>
          <w:ilvl w:val="0"/>
          <w:numId w:val="3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General characteristics of Bryophytes; </w:t>
      </w:r>
      <w:proofErr w:type="spellStart"/>
      <w:r>
        <w:rPr>
          <w:rFonts w:ascii="Arial" w:eastAsia="Arial" w:hAnsi="Arial" w:cs="Arial"/>
          <w:sz w:val="24"/>
          <w:szCs w:val="24"/>
        </w:rPr>
        <w:t>Rothmaler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(1951) classification.</w:t>
      </w:r>
    </w:p>
    <w:p w14:paraId="00000016" w14:textId="77777777" w:rsidR="0044292D" w:rsidRDefault="00062697" w:rsidP="00F80E83">
      <w:pPr>
        <w:numPr>
          <w:ilvl w:val="0"/>
          <w:numId w:val="3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Occurrence, morphology, anatomy, reproduction (developmental details are not needed) and life cycle of (a) </w:t>
      </w:r>
      <w:proofErr w:type="spellStart"/>
      <w:r>
        <w:rPr>
          <w:rFonts w:ascii="Arial" w:eastAsia="Arial" w:hAnsi="Arial" w:cs="Arial"/>
          <w:sz w:val="24"/>
          <w:szCs w:val="24"/>
        </w:rPr>
        <w:t>Hepaticopsida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Marchantia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sz w:val="24"/>
          <w:szCs w:val="24"/>
        </w:rPr>
        <w:t>Anthocerotopsida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Anthoceros</w:t>
      </w:r>
      <w:r>
        <w:rPr>
          <w:rFonts w:ascii="Arial" w:eastAsia="Arial" w:hAnsi="Arial" w:cs="Arial"/>
          <w:sz w:val="24"/>
          <w:szCs w:val="24"/>
        </w:rPr>
        <w:t xml:space="preserve"> (c) </w:t>
      </w:r>
      <w:proofErr w:type="spellStart"/>
      <w:r>
        <w:rPr>
          <w:rFonts w:ascii="Arial" w:eastAsia="Arial" w:hAnsi="Arial" w:cs="Arial"/>
          <w:sz w:val="24"/>
          <w:szCs w:val="24"/>
        </w:rPr>
        <w:t>Bryopsida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Funaria</w:t>
      </w:r>
    </w:p>
    <w:p w14:paraId="00000017" w14:textId="77777777" w:rsidR="0044292D" w:rsidRDefault="00062697" w:rsidP="00F80E83">
      <w:pPr>
        <w:numPr>
          <w:ilvl w:val="0"/>
          <w:numId w:val="3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General account on the evolution of sporophytes in Bryophyta.</w:t>
      </w:r>
    </w:p>
    <w:p w14:paraId="18E8A92D" w14:textId="77777777" w:rsidR="00747A27" w:rsidRDefault="00747A27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00000018" w14:textId="5AC0E6E6" w:rsidR="0044292D" w:rsidRDefault="00747A27" w:rsidP="00F80E83">
      <w:pPr>
        <w:spacing w:after="0"/>
        <w:ind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– </w:t>
      </w:r>
      <w:r w:rsidR="00062697">
        <w:rPr>
          <w:rFonts w:ascii="Arial" w:eastAsia="Arial" w:hAnsi="Arial" w:cs="Arial"/>
          <w:b/>
          <w:sz w:val="24"/>
          <w:szCs w:val="24"/>
        </w:rPr>
        <w:t>2: Biology of Pteridophytes</w:t>
      </w:r>
      <w:r w:rsidR="0006269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62697">
        <w:rPr>
          <w:rFonts w:ascii="Arial" w:eastAsia="Arial" w:hAnsi="Arial" w:cs="Arial"/>
          <w:sz w:val="24"/>
          <w:szCs w:val="24"/>
        </w:rPr>
        <w:t>10 Hrs.</w:t>
      </w:r>
    </w:p>
    <w:p w14:paraId="00000019" w14:textId="77777777" w:rsidR="0044292D" w:rsidRDefault="00062697" w:rsidP="00F80E83">
      <w:pPr>
        <w:numPr>
          <w:ilvl w:val="0"/>
          <w:numId w:val="4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General characteristics of </w:t>
      </w:r>
      <w:proofErr w:type="spellStart"/>
      <w:r>
        <w:rPr>
          <w:rFonts w:ascii="Arial" w:eastAsia="Arial" w:hAnsi="Arial" w:cs="Arial"/>
          <w:sz w:val="24"/>
          <w:szCs w:val="24"/>
        </w:rPr>
        <w:t>Pteridophyta</w:t>
      </w:r>
      <w:proofErr w:type="spellEnd"/>
      <w:r>
        <w:rPr>
          <w:rFonts w:ascii="Arial" w:eastAsia="Arial" w:hAnsi="Arial" w:cs="Arial"/>
          <w:sz w:val="24"/>
          <w:szCs w:val="24"/>
        </w:rPr>
        <w:t>: Smith (1955) classification.</w:t>
      </w:r>
    </w:p>
    <w:p w14:paraId="0000001A" w14:textId="77777777" w:rsidR="0044292D" w:rsidRDefault="00062697" w:rsidP="00F80E83">
      <w:pPr>
        <w:numPr>
          <w:ilvl w:val="0"/>
          <w:numId w:val="4"/>
        </w:num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Occurrence, morphology, anatomy, reproduction (developmental details are not needed) and life history of: (a) </w:t>
      </w:r>
      <w:proofErr w:type="spellStart"/>
      <w:r>
        <w:rPr>
          <w:rFonts w:ascii="Arial" w:eastAsia="Arial" w:hAnsi="Arial" w:cs="Arial"/>
          <w:sz w:val="24"/>
          <w:szCs w:val="24"/>
        </w:rPr>
        <w:t>Lycopsida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Lycopodium</w:t>
      </w:r>
      <w:r>
        <w:rPr>
          <w:rFonts w:ascii="Arial" w:eastAsia="Arial" w:hAnsi="Arial" w:cs="Arial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sz w:val="24"/>
          <w:szCs w:val="24"/>
        </w:rPr>
        <w:t>Sphenopsida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Equisetum</w:t>
      </w:r>
      <w:r>
        <w:rPr>
          <w:rFonts w:ascii="Arial" w:eastAsia="Arial" w:hAnsi="Arial" w:cs="Arial"/>
          <w:sz w:val="24"/>
          <w:szCs w:val="24"/>
        </w:rPr>
        <w:t xml:space="preserve"> and (c) </w:t>
      </w:r>
      <w:proofErr w:type="spellStart"/>
      <w:r>
        <w:rPr>
          <w:rFonts w:ascii="Arial" w:eastAsia="Arial" w:hAnsi="Arial" w:cs="Arial"/>
          <w:sz w:val="24"/>
          <w:szCs w:val="24"/>
        </w:rPr>
        <w:t>Filicopsida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Marsilea</w:t>
      </w:r>
      <w:proofErr w:type="spellEnd"/>
    </w:p>
    <w:p w14:paraId="30AED494" w14:textId="77777777" w:rsidR="00747A27" w:rsidRDefault="00747A27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0000001B" w14:textId="30C0426C" w:rsidR="0044292D" w:rsidRDefault="00747A27" w:rsidP="00F80E83">
      <w:pPr>
        <w:spacing w:after="0"/>
        <w:ind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– </w:t>
      </w:r>
      <w:r w:rsidR="00062697"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:</w:t>
      </w:r>
      <w:r w:rsidR="00062697">
        <w:rPr>
          <w:rFonts w:ascii="Arial" w:eastAsia="Arial" w:hAnsi="Arial" w:cs="Arial"/>
          <w:b/>
          <w:sz w:val="24"/>
          <w:szCs w:val="24"/>
        </w:rPr>
        <w:t xml:space="preserve"> Evolutionary trends in Pteridophytes</w:t>
      </w:r>
      <w:r w:rsidR="0006269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62697">
        <w:rPr>
          <w:rFonts w:ascii="Arial" w:eastAsia="Arial" w:hAnsi="Arial" w:cs="Arial"/>
          <w:sz w:val="24"/>
          <w:szCs w:val="24"/>
        </w:rPr>
        <w:t>8 Hrs.</w:t>
      </w:r>
    </w:p>
    <w:p w14:paraId="0000001C" w14:textId="77777777" w:rsidR="0044292D" w:rsidRDefault="00062697" w:rsidP="00F80E83">
      <w:pPr>
        <w:numPr>
          <w:ilvl w:val="0"/>
          <w:numId w:val="5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Geological time scale: a brief account of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Rhynia</w:t>
      </w:r>
      <w:proofErr w:type="spellEnd"/>
    </w:p>
    <w:p w14:paraId="0000001D" w14:textId="77777777" w:rsidR="0044292D" w:rsidRDefault="00062697" w:rsidP="00F80E83">
      <w:pPr>
        <w:numPr>
          <w:ilvl w:val="0"/>
          <w:numId w:val="5"/>
        </w:numPr>
        <w:spacing w:after="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Stelar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evolution in Pteridophytes; heterospory and seed habit.</w:t>
      </w:r>
    </w:p>
    <w:p w14:paraId="0000001E" w14:textId="77777777" w:rsidR="0044292D" w:rsidRDefault="00062697" w:rsidP="00F80E83">
      <w:pPr>
        <w:numPr>
          <w:ilvl w:val="0"/>
          <w:numId w:val="5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Ecological and economic importance of Pteridophytes.</w:t>
      </w:r>
    </w:p>
    <w:p w14:paraId="3E1DF234" w14:textId="77777777" w:rsidR="00747A27" w:rsidRDefault="00747A27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0000001F" w14:textId="6CDE8C7B" w:rsidR="0044292D" w:rsidRDefault="00747A27" w:rsidP="00F80E83">
      <w:pPr>
        <w:spacing w:after="0"/>
        <w:ind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– </w:t>
      </w:r>
      <w:r w:rsidR="00062697">
        <w:rPr>
          <w:rFonts w:ascii="Arial" w:eastAsia="Arial" w:hAnsi="Arial" w:cs="Arial"/>
          <w:b/>
          <w:sz w:val="24"/>
          <w:szCs w:val="24"/>
        </w:rPr>
        <w:t>4: Biology of Gymnosperms</w:t>
      </w:r>
      <w:r w:rsidR="0006269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62697">
        <w:rPr>
          <w:rFonts w:ascii="Arial" w:eastAsia="Arial" w:hAnsi="Arial" w:cs="Arial"/>
          <w:sz w:val="24"/>
          <w:szCs w:val="24"/>
        </w:rPr>
        <w:t>10 Hrs.</w:t>
      </w:r>
    </w:p>
    <w:p w14:paraId="00000020" w14:textId="77777777" w:rsidR="0044292D" w:rsidRDefault="00062697" w:rsidP="00F80E83">
      <w:pPr>
        <w:numPr>
          <w:ilvl w:val="0"/>
          <w:numId w:val="6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General characteristics of Gymnosperms: </w:t>
      </w:r>
      <w:proofErr w:type="spellStart"/>
      <w:r>
        <w:rPr>
          <w:rFonts w:ascii="Arial" w:eastAsia="Arial" w:hAnsi="Arial" w:cs="Arial"/>
          <w:sz w:val="24"/>
          <w:szCs w:val="24"/>
        </w:rPr>
        <w:t>Sporne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(1965) classification.</w:t>
      </w:r>
    </w:p>
    <w:p w14:paraId="00000021" w14:textId="77777777" w:rsidR="0044292D" w:rsidRPr="00F80E83" w:rsidRDefault="00062697" w:rsidP="00F80E83">
      <w:pPr>
        <w:numPr>
          <w:ilvl w:val="0"/>
          <w:numId w:val="6"/>
        </w:num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Occurrence, morphology, anatomy, reproduction (developmental details are not needed) and life history of:(a) </w:t>
      </w:r>
      <w:proofErr w:type="spellStart"/>
      <w:r>
        <w:rPr>
          <w:rFonts w:ascii="Arial" w:eastAsia="Arial" w:hAnsi="Arial" w:cs="Arial"/>
          <w:sz w:val="24"/>
          <w:szCs w:val="24"/>
        </w:rPr>
        <w:t>Cycadopsida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Cycas</w:t>
      </w:r>
      <w:r>
        <w:rPr>
          <w:rFonts w:ascii="Arial" w:eastAsia="Arial" w:hAnsi="Arial" w:cs="Arial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sz w:val="24"/>
          <w:szCs w:val="24"/>
        </w:rPr>
        <w:t>Ginkgoopsida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Ginkgo</w:t>
      </w:r>
      <w:r>
        <w:rPr>
          <w:rFonts w:ascii="Arial" w:eastAsia="Arial" w:hAnsi="Arial" w:cs="Arial"/>
          <w:sz w:val="24"/>
          <w:szCs w:val="24"/>
        </w:rPr>
        <w:t xml:space="preserve"> and (b) </w:t>
      </w:r>
      <w:proofErr w:type="spellStart"/>
      <w:r>
        <w:rPr>
          <w:rFonts w:ascii="Arial" w:eastAsia="Arial" w:hAnsi="Arial" w:cs="Arial"/>
          <w:sz w:val="24"/>
          <w:szCs w:val="24"/>
        </w:rPr>
        <w:t>Gnetopsida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Gnetum</w:t>
      </w:r>
      <w:proofErr w:type="spellEnd"/>
    </w:p>
    <w:p w14:paraId="36136F25" w14:textId="77777777" w:rsidR="00F80E83" w:rsidRDefault="00F80E83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229BB403" w14:textId="77777777" w:rsidR="00F80E83" w:rsidRDefault="00F80E83" w:rsidP="00F80E83">
      <w:pPr>
        <w:spacing w:after="0"/>
        <w:rPr>
          <w:rFonts w:ascii="Arial" w:eastAsia="Arial" w:hAnsi="Arial" w:cs="Arial"/>
          <w:sz w:val="24"/>
          <w:szCs w:val="24"/>
        </w:rPr>
      </w:pPr>
    </w:p>
    <w:p w14:paraId="687A4803" w14:textId="77777777" w:rsidR="00F80E83" w:rsidRDefault="00F80E83" w:rsidP="00F80E83">
      <w:pPr>
        <w:spacing w:after="0"/>
        <w:rPr>
          <w:rFonts w:ascii="Arial" w:eastAsia="Arial" w:hAnsi="Arial" w:cs="Arial"/>
          <w:sz w:val="24"/>
          <w:szCs w:val="24"/>
        </w:rPr>
      </w:pPr>
    </w:p>
    <w:p w14:paraId="1DE196D3" w14:textId="608251E5" w:rsidR="00747A27" w:rsidRDefault="00F80E83" w:rsidP="00F80E83">
      <w:pPr>
        <w:spacing w:after="0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-Ma1-2102(3)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proofErr w:type="gramStart"/>
      <w:r>
        <w:rPr>
          <w:rFonts w:ascii="Arial" w:eastAsia="Arial" w:hAnsi="Arial" w:cs="Arial"/>
          <w:sz w:val="24"/>
          <w:szCs w:val="24"/>
        </w:rPr>
        <w:tab/>
        <w:t>::</w:t>
      </w:r>
      <w:proofErr w:type="gramEnd"/>
      <w:r>
        <w:rPr>
          <w:rFonts w:ascii="Arial" w:eastAsia="Arial" w:hAnsi="Arial" w:cs="Arial"/>
          <w:sz w:val="24"/>
          <w:szCs w:val="24"/>
        </w:rPr>
        <w:t>2::</w:t>
      </w:r>
    </w:p>
    <w:p w14:paraId="028CA3F3" w14:textId="77777777" w:rsidR="00F80E83" w:rsidRDefault="00F80E83" w:rsidP="00F80E83">
      <w:pPr>
        <w:spacing w:after="0"/>
        <w:rPr>
          <w:rFonts w:ascii="Arial" w:eastAsia="Arial" w:hAnsi="Arial" w:cs="Arial"/>
          <w:b/>
          <w:sz w:val="24"/>
          <w:szCs w:val="24"/>
        </w:rPr>
      </w:pPr>
    </w:p>
    <w:p w14:paraId="00000022" w14:textId="4A45A52D" w:rsidR="0044292D" w:rsidRDefault="00747A27" w:rsidP="00F80E83">
      <w:pPr>
        <w:spacing w:after="0" w:line="360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UNIT – </w:t>
      </w:r>
      <w:r w:rsidR="00062697">
        <w:rPr>
          <w:rFonts w:ascii="Arial" w:eastAsia="Arial" w:hAnsi="Arial" w:cs="Arial"/>
          <w:b/>
          <w:sz w:val="24"/>
          <w:szCs w:val="24"/>
        </w:rPr>
        <w:t xml:space="preserve">5: Evolutionary trends in Gymnosperms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062697">
        <w:rPr>
          <w:rFonts w:ascii="Arial" w:eastAsia="Arial" w:hAnsi="Arial" w:cs="Arial"/>
          <w:b/>
          <w:sz w:val="24"/>
          <w:szCs w:val="24"/>
        </w:rPr>
        <w:t xml:space="preserve"> </w:t>
      </w:r>
      <w:r w:rsidR="00062697">
        <w:rPr>
          <w:rFonts w:ascii="Arial" w:eastAsia="Arial" w:hAnsi="Arial" w:cs="Arial"/>
          <w:sz w:val="24"/>
          <w:szCs w:val="24"/>
        </w:rPr>
        <w:t>8 Hrs.</w:t>
      </w:r>
    </w:p>
    <w:p w14:paraId="00000023" w14:textId="77777777" w:rsidR="0044292D" w:rsidRDefault="00062697" w:rsidP="00F80E83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brief account on fossilization processes and types of fossils.</w:t>
      </w:r>
    </w:p>
    <w:p w14:paraId="00000024" w14:textId="77777777" w:rsidR="0044292D" w:rsidRDefault="00062697" w:rsidP="00F80E83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 over view of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Cycadeoidea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Pentoxylon</w:t>
      </w:r>
      <w:proofErr w:type="spellEnd"/>
    </w:p>
    <w:p w14:paraId="00000025" w14:textId="77777777" w:rsidR="0044292D" w:rsidRDefault="00062697" w:rsidP="00F80E83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summary of evolutionary trends in Gymnosperms.</w:t>
      </w:r>
    </w:p>
    <w:p w14:paraId="00000026" w14:textId="77777777" w:rsidR="0044292D" w:rsidRDefault="00062697" w:rsidP="00F80E83">
      <w:pPr>
        <w:numPr>
          <w:ilvl w:val="0"/>
          <w:numId w:val="7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Ecological and economic importance of Gymnosperms.</w:t>
      </w:r>
    </w:p>
    <w:p w14:paraId="5E426598" w14:textId="77777777" w:rsidR="000D68FB" w:rsidRDefault="000D68FB" w:rsidP="000D68F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28" w14:textId="77777777" w:rsidR="0044292D" w:rsidRDefault="00062697" w:rsidP="00747A27">
      <w:pPr>
        <w:spacing w:after="0" w:line="360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IV. Text Books:</w:t>
      </w:r>
    </w:p>
    <w:p w14:paraId="00000029" w14:textId="77777777" w:rsidR="0044292D" w:rsidRDefault="00062697" w:rsidP="00747A27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Acharya, B.C., (2019) </w:t>
      </w:r>
      <w:proofErr w:type="spellStart"/>
      <w:r>
        <w:rPr>
          <w:rFonts w:ascii="Arial" w:eastAsia="Arial" w:hAnsi="Arial" w:cs="Arial"/>
          <w:sz w:val="24"/>
          <w:szCs w:val="24"/>
        </w:rPr>
        <w:t>Archegoniates</w:t>
      </w:r>
      <w:proofErr w:type="spellEnd"/>
      <w:r>
        <w:rPr>
          <w:rFonts w:ascii="Arial" w:eastAsia="Arial" w:hAnsi="Arial" w:cs="Arial"/>
          <w:sz w:val="24"/>
          <w:szCs w:val="24"/>
        </w:rPr>
        <w:t>, Kalyani Publishers, New Delhi</w:t>
      </w:r>
    </w:p>
    <w:p w14:paraId="0000002A" w14:textId="77777777" w:rsidR="0044292D" w:rsidRDefault="00062697" w:rsidP="00747A27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Bhattacharya, K., G. </w:t>
      </w:r>
      <w:proofErr w:type="spellStart"/>
      <w:r>
        <w:rPr>
          <w:rFonts w:ascii="Arial" w:eastAsia="Arial" w:hAnsi="Arial" w:cs="Arial"/>
          <w:sz w:val="24"/>
          <w:szCs w:val="24"/>
        </w:rPr>
        <w:t>Hait&amp;Ghosh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A. K., (2011) A Text Book of Botany, </w:t>
      </w:r>
      <w:proofErr w:type="spellStart"/>
      <w:r>
        <w:rPr>
          <w:rFonts w:ascii="Arial" w:eastAsia="Arial" w:hAnsi="Arial" w:cs="Arial"/>
          <w:sz w:val="24"/>
          <w:szCs w:val="24"/>
        </w:rPr>
        <w:t>VolumeII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New Central Book Agency </w:t>
      </w:r>
      <w:proofErr w:type="spellStart"/>
      <w:r>
        <w:rPr>
          <w:rFonts w:ascii="Arial" w:eastAsia="Arial" w:hAnsi="Arial" w:cs="Arial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Ltd., Kolkata</w:t>
      </w:r>
    </w:p>
    <w:p w14:paraId="0000002B" w14:textId="77777777" w:rsidR="0044292D" w:rsidRDefault="00062697" w:rsidP="00747A27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Hait,G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., </w:t>
      </w:r>
      <w:proofErr w:type="spellStart"/>
      <w:r>
        <w:rPr>
          <w:rFonts w:ascii="Arial" w:eastAsia="Arial" w:hAnsi="Arial" w:cs="Arial"/>
          <w:sz w:val="24"/>
          <w:szCs w:val="24"/>
        </w:rPr>
        <w:t>K.Bhattacharya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&amp; </w:t>
      </w:r>
      <w:proofErr w:type="spellStart"/>
      <w:r>
        <w:rPr>
          <w:rFonts w:ascii="Arial" w:eastAsia="Arial" w:hAnsi="Arial" w:cs="Arial"/>
          <w:sz w:val="24"/>
          <w:szCs w:val="24"/>
        </w:rPr>
        <w:t>A.K.Ghosh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(2011) A Text Book of Botany, Volume-I, New Central Book Agency </w:t>
      </w:r>
      <w:proofErr w:type="spellStart"/>
      <w:r>
        <w:rPr>
          <w:rFonts w:ascii="Arial" w:eastAsia="Arial" w:hAnsi="Arial" w:cs="Arial"/>
          <w:sz w:val="24"/>
          <w:szCs w:val="24"/>
        </w:rPr>
        <w:t>Pvt.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Ltd., Kolkata</w:t>
      </w:r>
    </w:p>
    <w:p w14:paraId="0000002C" w14:textId="77777777" w:rsidR="0044292D" w:rsidRDefault="00062697" w:rsidP="00747A27">
      <w:pPr>
        <w:numPr>
          <w:ilvl w:val="0"/>
          <w:numId w:val="8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Pandey, B.P. (2013) College Botany, Volumes-I&amp;II, S. Chand Publishing, New Delhi</w:t>
      </w:r>
    </w:p>
    <w:p w14:paraId="0000002D" w14:textId="77777777" w:rsidR="0044292D" w:rsidRDefault="0044292D" w:rsidP="00747A2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000002E" w14:textId="77777777" w:rsidR="0044292D" w:rsidRDefault="00062697" w:rsidP="00747A27">
      <w:pPr>
        <w:spacing w:after="0" w:line="360" w:lineRule="auto"/>
        <w:ind w:firstLine="36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V. Reference Books:</w:t>
      </w:r>
    </w:p>
    <w:p w14:paraId="0000002F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Shaw, A.J.&amp;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B.Goffinet</w:t>
      </w:r>
      <w:proofErr w:type="spellEnd"/>
      <w:proofErr w:type="gramEnd"/>
      <w:r>
        <w:rPr>
          <w:rFonts w:ascii="Arial" w:eastAsia="Arial" w:hAnsi="Arial" w:cs="Arial"/>
          <w:sz w:val="24"/>
          <w:szCs w:val="24"/>
        </w:rPr>
        <w:t xml:space="preserve"> (2000) Bryophyte Biology. Cambridge University Press, New York</w:t>
      </w:r>
    </w:p>
    <w:p w14:paraId="00000030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Smith, G.M. (1971) Cryptogamic </w:t>
      </w:r>
      <w:proofErr w:type="spellStart"/>
      <w:r>
        <w:rPr>
          <w:rFonts w:ascii="Arial" w:eastAsia="Arial" w:hAnsi="Arial" w:cs="Arial"/>
          <w:sz w:val="24"/>
          <w:szCs w:val="24"/>
        </w:rPr>
        <w:t>BotanyVol</w:t>
      </w:r>
      <w:proofErr w:type="spellEnd"/>
      <w:r>
        <w:rPr>
          <w:rFonts w:ascii="Arial" w:eastAsia="Arial" w:hAnsi="Arial" w:cs="Arial"/>
          <w:sz w:val="24"/>
          <w:szCs w:val="24"/>
        </w:rPr>
        <w:t>. II., Tata McGraw Hill, New Delhi</w:t>
      </w:r>
    </w:p>
    <w:p w14:paraId="00000031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Sharma,O.P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(2012) </w:t>
      </w:r>
      <w:proofErr w:type="spellStart"/>
      <w:r>
        <w:rPr>
          <w:rFonts w:ascii="Arial" w:eastAsia="Arial" w:hAnsi="Arial" w:cs="Arial"/>
          <w:sz w:val="24"/>
          <w:szCs w:val="24"/>
        </w:rPr>
        <w:t>Pteridophyta</w:t>
      </w:r>
      <w:proofErr w:type="spellEnd"/>
      <w:r>
        <w:rPr>
          <w:rFonts w:ascii="Arial" w:eastAsia="Arial" w:hAnsi="Arial" w:cs="Arial"/>
          <w:sz w:val="24"/>
          <w:szCs w:val="24"/>
        </w:rPr>
        <w:t>. Tata McGraw-Hill, New Delhi</w:t>
      </w:r>
    </w:p>
    <w:p w14:paraId="00000032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Sporne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K.R. (1971) The Morphology of Gymnosperms. </w:t>
      </w:r>
      <w:proofErr w:type="spellStart"/>
      <w:r>
        <w:rPr>
          <w:rFonts w:ascii="Arial" w:eastAsia="Arial" w:hAnsi="Arial" w:cs="Arial"/>
          <w:sz w:val="24"/>
          <w:szCs w:val="24"/>
        </w:rPr>
        <w:t>Hutchinsons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Co. Ltd., London</w:t>
      </w:r>
    </w:p>
    <w:p w14:paraId="00000033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Coulter, J.M. &amp; </w:t>
      </w:r>
      <w:proofErr w:type="spellStart"/>
      <w:r>
        <w:rPr>
          <w:rFonts w:ascii="Arial" w:eastAsia="Arial" w:hAnsi="Arial" w:cs="Arial"/>
          <w:sz w:val="24"/>
          <w:szCs w:val="24"/>
        </w:rPr>
        <w:t>C.J.Chamberlain</w:t>
      </w:r>
      <w:proofErr w:type="spellEnd"/>
      <w:r>
        <w:rPr>
          <w:rFonts w:ascii="Arial" w:eastAsia="Arial" w:hAnsi="Arial" w:cs="Arial"/>
          <w:sz w:val="24"/>
          <w:szCs w:val="24"/>
        </w:rPr>
        <w:t>(1910) Morphology of Gymnosperms, The University of Chicago Press, Chicago, Illinois</w:t>
      </w:r>
    </w:p>
    <w:p w14:paraId="00000034" w14:textId="77777777" w:rsidR="0044292D" w:rsidRDefault="00062697" w:rsidP="00747A27">
      <w:pPr>
        <w:numPr>
          <w:ilvl w:val="0"/>
          <w:numId w:val="9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Bhatnagar, S.P. &amp; Alok </w:t>
      </w:r>
      <w:proofErr w:type="spellStart"/>
      <w:r>
        <w:rPr>
          <w:rFonts w:ascii="Arial" w:eastAsia="Arial" w:hAnsi="Arial" w:cs="Arial"/>
          <w:sz w:val="24"/>
          <w:szCs w:val="24"/>
        </w:rPr>
        <w:t>Moitra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(1996) Gymnosperms. New Age International, New Delhi</w:t>
      </w:r>
    </w:p>
    <w:p w14:paraId="00000035" w14:textId="77777777" w:rsidR="0044292D" w:rsidRDefault="0044292D" w:rsidP="00747A27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000003D" w14:textId="4361D627" w:rsidR="0044292D" w:rsidRDefault="00747A27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3E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3F" w14:textId="5179D74E" w:rsidR="0044292D" w:rsidRDefault="00747A27" w:rsidP="00747A2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    **               **</w:t>
      </w:r>
    </w:p>
    <w:p w14:paraId="00000040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1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2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3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4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5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6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7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8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49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5D" w14:textId="77777777" w:rsidR="0044292D" w:rsidRDefault="0044292D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70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1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2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3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4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5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6" w14:textId="77777777" w:rsidR="0044292D" w:rsidRDefault="0044292D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77" w14:textId="77777777" w:rsidR="0044292D" w:rsidRDefault="00062697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44292D" w:rsidSect="00F80E83">
      <w:pgSz w:w="11906" w:h="16838"/>
      <w:pgMar w:top="720" w:right="720" w:bottom="720" w:left="1008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C3D43"/>
    <w:multiLevelType w:val="multilevel"/>
    <w:tmpl w:val="C78E2E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" w15:restartNumberingAfterBreak="0">
    <w:nsid w:val="38D9286A"/>
    <w:multiLevelType w:val="multilevel"/>
    <w:tmpl w:val="5FA84B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" w15:restartNumberingAfterBreak="0">
    <w:nsid w:val="3A342E63"/>
    <w:multiLevelType w:val="multilevel"/>
    <w:tmpl w:val="A75CE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B2C366B"/>
    <w:multiLevelType w:val="multilevel"/>
    <w:tmpl w:val="BC1652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3E3711E4"/>
    <w:multiLevelType w:val="multilevel"/>
    <w:tmpl w:val="1E981C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5" w15:restartNumberingAfterBreak="0">
    <w:nsid w:val="45546B5C"/>
    <w:multiLevelType w:val="multilevel"/>
    <w:tmpl w:val="EF682A6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" w15:restartNumberingAfterBreak="0">
    <w:nsid w:val="4BFD7CFA"/>
    <w:multiLevelType w:val="multilevel"/>
    <w:tmpl w:val="C786196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" w15:restartNumberingAfterBreak="0">
    <w:nsid w:val="56C219A6"/>
    <w:multiLevelType w:val="multilevel"/>
    <w:tmpl w:val="3172418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" w15:restartNumberingAfterBreak="0">
    <w:nsid w:val="65914139"/>
    <w:multiLevelType w:val="multilevel"/>
    <w:tmpl w:val="EB221A8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9" w15:restartNumberingAfterBreak="0">
    <w:nsid w:val="6C193FA7"/>
    <w:multiLevelType w:val="multilevel"/>
    <w:tmpl w:val="59A81E2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0" w15:restartNumberingAfterBreak="0">
    <w:nsid w:val="75F62B1B"/>
    <w:multiLevelType w:val="multilevel"/>
    <w:tmpl w:val="BF301AB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92D"/>
    <w:rsid w:val="00062697"/>
    <w:rsid w:val="0008190B"/>
    <w:rsid w:val="000D68FB"/>
    <w:rsid w:val="0014400D"/>
    <w:rsid w:val="0044292D"/>
    <w:rsid w:val="00747A27"/>
    <w:rsid w:val="00C73405"/>
    <w:rsid w:val="00DD6336"/>
    <w:rsid w:val="00F8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8E77B"/>
  <w15:docId w15:val="{9065A64A-6A67-4481-98DC-405C380D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9A72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5E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5A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O2vKdIuDvDePPcCfg2JJNVep/w==">CgMxLjA4AHIhMThrTWYySnJsZjZ6NjY3OWpGNlB0X3RZVXRaUHRSX3RZ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nagaraj9992@hotmail.com</dc:creator>
  <cp:lastModifiedBy>admin</cp:lastModifiedBy>
  <cp:revision>6</cp:revision>
  <dcterms:created xsi:type="dcterms:W3CDTF">2025-09-01T10:30:00Z</dcterms:created>
  <dcterms:modified xsi:type="dcterms:W3CDTF">2026-01-28T08:54:00Z</dcterms:modified>
</cp:coreProperties>
</file>